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86" w:rsidRDefault="00ED7386" w:rsidP="00ED7386">
      <w:pPr>
        <w:rPr>
          <w:b/>
        </w:rPr>
      </w:pPr>
      <w:r w:rsidRPr="00B63FFC">
        <w:rPr>
          <w:b/>
        </w:rPr>
        <w:t>Муниципальное бюджетное дошкольное образовательное учреждение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«Детский сад с. Белгородское»</w:t>
      </w:r>
    </w:p>
    <w:p w:rsidR="00ED7386" w:rsidRDefault="00ED7386" w:rsidP="00ED7386"/>
    <w:p w:rsidR="00ED7386" w:rsidRDefault="00ED7386" w:rsidP="00ED7386"/>
    <w:p w:rsidR="00ED7386" w:rsidRDefault="00ED7386" w:rsidP="00ED7386">
      <w:r>
        <w:t xml:space="preserve">ПРИНЯТО                                                     </w:t>
      </w:r>
      <w:r>
        <w:tab/>
      </w:r>
      <w:r>
        <w:tab/>
      </w:r>
      <w:r>
        <w:tab/>
      </w:r>
      <w:r>
        <w:tab/>
        <w:t xml:space="preserve">           УТВЕРЖДАЮ </w:t>
      </w:r>
      <w:r>
        <w:tab/>
        <w:t xml:space="preserve">                 педагогическим советом</w:t>
      </w:r>
      <w:r>
        <w:tab/>
      </w:r>
      <w:r>
        <w:tab/>
      </w:r>
      <w:r>
        <w:tab/>
      </w:r>
      <w:r>
        <w:tab/>
      </w:r>
      <w:r>
        <w:tab/>
        <w:t xml:space="preserve">           Заведующий ДОУ</w:t>
      </w:r>
      <w:r>
        <w:tab/>
        <w:t xml:space="preserve">                                            от «28» августа 2015г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«Детский сад с. Белгородское»</w:t>
      </w:r>
      <w:r>
        <w:tab/>
        <w:t xml:space="preserve">  протокол №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    Р.В.Нагорная</w:t>
      </w:r>
    </w:p>
    <w:p w:rsidR="00ED7386" w:rsidRDefault="00ED7386" w:rsidP="00ED7386"/>
    <w:p w:rsidR="00ED7386" w:rsidRDefault="00ED7386" w:rsidP="00ED7386">
      <w:pPr>
        <w:rPr>
          <w:b/>
        </w:rPr>
      </w:pPr>
      <w:r>
        <w:t xml:space="preserve">                                 </w:t>
      </w:r>
      <w:r w:rsidRPr="00BA3960">
        <w:rPr>
          <w:b/>
        </w:rPr>
        <w:t xml:space="preserve">Правила </w:t>
      </w:r>
      <w:r>
        <w:rPr>
          <w:b/>
        </w:rPr>
        <w:t xml:space="preserve">о порядке и основаниях перевода, отчисления 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восстановления воспитанников МБДОУ «Детский сад с.Белгородское»</w:t>
      </w:r>
    </w:p>
    <w:p w:rsidR="00ED7386" w:rsidRDefault="00ED7386" w:rsidP="00ED7386">
      <w:r>
        <w:rPr>
          <w:b/>
        </w:rPr>
        <w:t>1.Порядок и основание перевода воспитанников</w:t>
      </w:r>
    </w:p>
    <w:p w:rsidR="00ED7386" w:rsidRDefault="00ED7386" w:rsidP="00ED7386">
      <w:r>
        <w:t>1.1. Основанием перевода воспитанника служит заявление родителей (законных представителей) о переводе.</w:t>
      </w:r>
    </w:p>
    <w:p w:rsidR="00ED7386" w:rsidRDefault="00ED7386" w:rsidP="00ED7386">
      <w:r>
        <w:t>1.2. перевод может быть организован по следующим направлениям:</w:t>
      </w:r>
    </w:p>
    <w:p w:rsidR="00ED7386" w:rsidRDefault="00ED7386" w:rsidP="00ED7386">
      <w:r>
        <w:t>- перевод в другое дошкольное учреждение по личной инициативе родителей (законных представителей) воспитанника;</w:t>
      </w:r>
    </w:p>
    <w:p w:rsidR="00ED7386" w:rsidRDefault="00ED7386" w:rsidP="00ED7386">
      <w:r>
        <w:t>- временный перевод в другое дошкольное учреждение ( на время ремонтных работ)</w:t>
      </w:r>
    </w:p>
    <w:p w:rsidR="00ED7386" w:rsidRDefault="00ED7386" w:rsidP="00ED7386">
      <w:r>
        <w:t xml:space="preserve">1.3. перевод воспитанников в специальные (коррекционные)дошкольные образовательные организации осуществляется по заключению </w:t>
      </w:r>
      <w:proofErr w:type="spellStart"/>
      <w:r>
        <w:t>психолого</w:t>
      </w:r>
      <w:proofErr w:type="spellEnd"/>
      <w:r>
        <w:t xml:space="preserve"> – </w:t>
      </w:r>
      <w:proofErr w:type="spellStart"/>
      <w:r>
        <w:t>медико</w:t>
      </w:r>
      <w:proofErr w:type="spellEnd"/>
      <w:r>
        <w:t xml:space="preserve"> – педагогической комиссии и с письменного согласия родителей (законных представителей).</w:t>
      </w:r>
    </w:p>
    <w:p w:rsidR="00ED7386" w:rsidRDefault="00ED7386" w:rsidP="00ED7386">
      <w:r>
        <w:t>1.4. Временный перевод в другое дошкольное учреждение осуществляется на основании соглашения между дошкольными учреждениями с  определением срока действия договора об образовании.</w:t>
      </w:r>
    </w:p>
    <w:p w:rsidR="00ED7386" w:rsidRDefault="00ED7386" w:rsidP="00ED7386">
      <w:r>
        <w:t>1.5. Перевод воспитанников закрепляется приказом руководителя о переводе.</w:t>
      </w:r>
    </w:p>
    <w:p w:rsidR="00ED7386" w:rsidRPr="00252B43" w:rsidRDefault="00ED7386" w:rsidP="00ED7386">
      <w:pPr>
        <w:rPr>
          <w:b/>
        </w:rPr>
      </w:pPr>
      <w:r w:rsidRPr="00252B43">
        <w:rPr>
          <w:b/>
        </w:rPr>
        <w:t xml:space="preserve">2. Отчисление воспитанников </w:t>
      </w:r>
    </w:p>
    <w:p w:rsidR="00ED7386" w:rsidRDefault="00ED7386" w:rsidP="00ED7386">
      <w:r>
        <w:t>2.1. Отчисление воспитанника из Учреждения производится:</w:t>
      </w:r>
    </w:p>
    <w:p w:rsidR="00ED7386" w:rsidRDefault="00ED7386" w:rsidP="00ED7386">
      <w:r>
        <w:t xml:space="preserve"> - по инициативе родителей (законных представителей);                                                                                                           - по инициативе Учреждения путем одностороннего расторжения договора в следующих случаях: а) по окончании освоения основной образовательной программы Учреждения и достижения воспитанником на 1 сентября текущего года возраста, необходимого для обучения в образовательных учреждениях, реализующих программы дошкольного образования;                                        б) по письменному медицинскому заключению о состоянии здоровья ребенка, препятствующем его дальнейшему пребыванию в Учреждении;                                                                                                                                                                       в) в случае установления нарушения порядка приема, повлекшего по вине родителей (законных представителей) воспитанника его незаконное зачисление в Учреждение;                                                                                    </w:t>
      </w:r>
      <w:r>
        <w:lastRenderedPageBreak/>
        <w:t xml:space="preserve">- по обстоятельствам, не зависящим от воли воспитанника или родителей (законных представителей) и Учреждения, осуществляющего образовательную деятельность, в т.ч. в случае ликвидации образовательной организации. </w:t>
      </w:r>
    </w:p>
    <w:p w:rsidR="00ED7386" w:rsidRDefault="00ED7386" w:rsidP="00ED7386">
      <w:r>
        <w:t xml:space="preserve">2.2. Отчисление ребенка производится по истечении двух недель после обязательного письменного уведомления (предупреждения) родителей (законных представителей) ребенка о расторжении заключенного договора и отчисления ребенка из Учреждения. Уведомление вручается лично одному из родителей ребенка (законному представителю) под роспись. При отказе родителей (законных представителей) ребенка получить уведомление (предупреждение) о расторжении договора и отчислении ребенка администрация Учреждения обязана оформить письменный акт об отказе в получении указанного уведомления (предупреждения). Дата составления акта является датой официального уведомления (предупреждения) о расторжении договора и отчисления ребенка. </w:t>
      </w:r>
    </w:p>
    <w:p w:rsidR="00ED7386" w:rsidRDefault="00ED7386" w:rsidP="00ED7386">
      <w:r w:rsidRPr="00B63FFC">
        <w:rPr>
          <w:b/>
        </w:rPr>
        <w:t>З.Восстановление воспитанников</w:t>
      </w:r>
      <w:r>
        <w:t xml:space="preserve"> </w:t>
      </w:r>
    </w:p>
    <w:p w:rsidR="00ED7386" w:rsidRDefault="00ED7386" w:rsidP="00ED7386">
      <w:r>
        <w:t xml:space="preserve">3.1. Воспитанник, отчисленный из Учреждения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 </w:t>
      </w:r>
    </w:p>
    <w:p w:rsidR="00ED7386" w:rsidRDefault="00ED7386" w:rsidP="00ED7386">
      <w:r>
        <w:t xml:space="preserve">3.2. Основанием для восстановления воспитанника является распорядительный акт (приказ) руководителя Учреждения, осуществляющее образовательную деятельность. </w:t>
      </w:r>
    </w:p>
    <w:p w:rsidR="00ED7386" w:rsidRDefault="00ED7386" w:rsidP="00ED7386">
      <w:r>
        <w:t>3.3. Права и обязанности участников образовательного процесса, предусмотренные, законодательством об образовании и локальными актами Учреждения возникают с даты восстановлении воспитанника в Учреждении.</w:t>
      </w:r>
    </w:p>
    <w:p w:rsidR="00ED7386" w:rsidRDefault="00ED7386" w:rsidP="00ED7386">
      <w:r>
        <w:t>3.4. Другие случаи сохранения места за ребенком оговариваются в договоре об образовании.</w:t>
      </w:r>
    </w:p>
    <w:p w:rsidR="009A5197" w:rsidRDefault="009A5197"/>
    <w:sectPr w:rsidR="009A5197" w:rsidSect="009A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characterSpacingControl w:val="doNotCompress"/>
  <w:compat/>
  <w:rsids>
    <w:rsidRoot w:val="00ED7386"/>
    <w:rsid w:val="009A5197"/>
    <w:rsid w:val="00ED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3668</Characters>
  <Application>Microsoft Office Word</Application>
  <DocSecurity>0</DocSecurity>
  <Lines>30</Lines>
  <Paragraphs>8</Paragraphs>
  <ScaleCrop>false</ScaleCrop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1</cp:revision>
  <dcterms:created xsi:type="dcterms:W3CDTF">2016-01-16T06:27:00Z</dcterms:created>
  <dcterms:modified xsi:type="dcterms:W3CDTF">2016-01-16T06:27:00Z</dcterms:modified>
</cp:coreProperties>
</file>